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3" w:rsidRDefault="00727A13"/>
    <w:p w:rsidR="001F7467" w:rsidRDefault="001F7467"/>
    <w:p w:rsidR="001F7467" w:rsidRDefault="001F7467"/>
    <w:p w:rsidR="001F7467" w:rsidRDefault="006115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.6pt;margin-top:16.45pt;width:519.15pt;height:603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A13DA" w:rsidRPr="00417A03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100"/>
                      <w:szCs w:val="100"/>
                    </w:rPr>
                  </w:pPr>
                  <w:r w:rsidRPr="00417A03">
                    <w:rPr>
                      <w:rFonts w:ascii="Cambria Math" w:hAnsi="Cambria Math"/>
                      <w:b/>
                      <w:shadow/>
                      <w:color w:val="0091FE"/>
                      <w:sz w:val="100"/>
                      <w:szCs w:val="100"/>
                    </w:rPr>
                    <w:t xml:space="preserve">MEMO </w:t>
                  </w:r>
                </w:p>
                <w:p w:rsidR="004A13DA" w:rsidRPr="00417A03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</w:pPr>
                  <w:r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TO:      </w:t>
                  </w:r>
                  <w:r w:rsidR="00303BC1"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  </w:t>
                  </w:r>
                  <w:r w:rsidRPr="00AB38EE"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>All Staff</w:t>
                  </w:r>
                </w:p>
                <w:p w:rsidR="004A13DA" w:rsidRPr="00E95D67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8"/>
                      <w:szCs w:val="8"/>
                    </w:rPr>
                  </w:pPr>
                </w:p>
                <w:p w:rsidR="00303BC1" w:rsidRDefault="00303BC1" w:rsidP="00303BC1">
                  <w:pPr>
                    <w:spacing w:after="0" w:line="240" w:lineRule="auto"/>
                    <w:rPr>
                      <w:rFonts w:ascii="Cambria Math" w:hAnsi="Cambria Math"/>
                      <w:shadow/>
                      <w:sz w:val="30"/>
                      <w:szCs w:val="30"/>
                    </w:rPr>
                  </w:pPr>
                  <w:r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CC:        </w:t>
                  </w:r>
                  <w:r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>Will Arledge, Administrator; J</w:t>
                  </w:r>
                  <w:r w:rsidR="004A13DA"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 xml:space="preserve">essica Broussard, LCSW/COO; </w:t>
                  </w:r>
                </w:p>
                <w:p w:rsidR="00303BC1" w:rsidRPr="00303BC1" w:rsidRDefault="00303BC1" w:rsidP="00E95D67">
                  <w:pPr>
                    <w:spacing w:after="0" w:line="240" w:lineRule="auto"/>
                    <w:rPr>
                      <w:rFonts w:ascii="Cambria Math" w:hAnsi="Cambria Math"/>
                      <w:shadow/>
                      <w:sz w:val="30"/>
                      <w:szCs w:val="30"/>
                    </w:rPr>
                  </w:pPr>
                  <w:r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 xml:space="preserve">               Connie Amy, DON</w:t>
                  </w:r>
                </w:p>
                <w:p w:rsidR="004A13DA" w:rsidRPr="00417A03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</w:pPr>
                  <w:r w:rsidRPr="00417A03"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FROM: </w:t>
                  </w:r>
                  <w:r w:rsidRPr="009E23AB"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 xml:space="preserve"> Kali Babineaux, HR Coordinator</w:t>
                  </w:r>
                </w:p>
                <w:p w:rsidR="004A13DA" w:rsidRPr="00E95D67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8"/>
                      <w:szCs w:val="8"/>
                    </w:rPr>
                  </w:pPr>
                </w:p>
                <w:p w:rsidR="004A13DA" w:rsidRPr="00417A03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</w:pPr>
                  <w:r w:rsidRPr="00417A03"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DATE:   </w:t>
                  </w:r>
                  <w:r w:rsidR="00303BC1"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>11/07</w:t>
                  </w:r>
                  <w:r>
                    <w:rPr>
                      <w:rFonts w:ascii="Cambria Math" w:hAnsi="Cambria Math"/>
                      <w:shadow/>
                      <w:sz w:val="30"/>
                      <w:szCs w:val="30"/>
                    </w:rPr>
                    <w:t>/2018</w:t>
                  </w:r>
                </w:p>
                <w:p w:rsidR="004A13DA" w:rsidRPr="00E95D67" w:rsidRDefault="004A13DA" w:rsidP="00E95D67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8"/>
                      <w:szCs w:val="8"/>
                    </w:rPr>
                  </w:pPr>
                </w:p>
                <w:p w:rsidR="004A13DA" w:rsidRPr="00B753B2" w:rsidRDefault="004A13DA" w:rsidP="00B753B2">
                  <w:pPr>
                    <w:spacing w:after="0" w:line="240" w:lineRule="auto"/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</w:pPr>
                  <w:r w:rsidRPr="00417A03">
                    <w:rPr>
                      <w:rFonts w:ascii="Cambria Math" w:hAnsi="Cambria Math"/>
                      <w:b/>
                      <w:shadow/>
                      <w:color w:val="0091FE"/>
                      <w:sz w:val="30"/>
                      <w:szCs w:val="30"/>
                    </w:rPr>
                    <w:t xml:space="preserve">RE:        </w:t>
                  </w:r>
                  <w:r w:rsidR="00303BC1">
                    <w:rPr>
                      <w:rFonts w:ascii="Cambria Math" w:hAnsi="Cambria Math"/>
                      <w:shadow/>
                      <w:color w:val="FF0000"/>
                      <w:sz w:val="30"/>
                      <w:szCs w:val="30"/>
                    </w:rPr>
                    <w:t>Notice of Revised Policies</w:t>
                  </w:r>
                </w:p>
                <w:p w:rsidR="00926DB1" w:rsidRDefault="00926DB1" w:rsidP="004A13DA">
                  <w:pPr>
                    <w:spacing w:after="0" w:line="240" w:lineRule="auto"/>
                    <w:rPr>
                      <w:sz w:val="44"/>
                    </w:rPr>
                  </w:pPr>
                </w:p>
                <w:p w:rsidR="00303BC1" w:rsidRDefault="00303BC1" w:rsidP="00303BC1">
                  <w:pPr>
                    <w:pStyle w:val="BodyText"/>
                    <w:widowControl/>
                    <w:ind w:left="0" w:firstLine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The following policies have been revised </w:t>
                  </w:r>
                </w:p>
                <w:p w:rsidR="00303BC1" w:rsidRDefault="00303BC1" w:rsidP="00303BC1">
                  <w:pPr>
                    <w:pStyle w:val="BodyText"/>
                    <w:widowControl/>
                    <w:ind w:left="1440" w:firstLine="0"/>
                    <w:rPr>
                      <w:rFonts w:ascii="Arial" w:hAnsi="Arial" w:cs="Arial"/>
                      <w:szCs w:val="20"/>
                    </w:rPr>
                  </w:pP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09 Camera Surveillance Policy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HR 18 Staff Development Policy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HR 33 Corrective Action Policy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HIM 043 Patient Access to Health Information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NU 439 Patient Identification and Wristbands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PM 033 Unfavorable Discharges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10 Non-Discrimination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11 Restriction of Patient’s Rights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12 Informed Consent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13 Duty to Warn</w:t>
                  </w:r>
                </w:p>
                <w:p w:rsid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 14 Adverse Incident Management and Reporting</w:t>
                  </w:r>
                </w:p>
                <w:p w:rsidR="004A13DA" w:rsidRPr="00303BC1" w:rsidRDefault="00303BC1" w:rsidP="00303BC1">
                  <w:pPr>
                    <w:pStyle w:val="BodyText"/>
                    <w:widowControl/>
                    <w:numPr>
                      <w:ilvl w:val="0"/>
                      <w:numId w:val="11"/>
                    </w:numPr>
                  </w:pPr>
                  <w:r w:rsidRPr="00303BC1">
                    <w:rPr>
                      <w:rFonts w:ascii="Arial" w:hAnsi="Arial" w:cs="Arial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szCs w:val="20"/>
                    </w:rPr>
                    <w:t>D 16 Plan for Improving Organizational Performance</w:t>
                  </w:r>
                </w:p>
                <w:p w:rsidR="00303BC1" w:rsidRDefault="00303BC1" w:rsidP="00303BC1">
                  <w:pPr>
                    <w:pStyle w:val="BodyText"/>
                    <w:widowControl/>
                    <w:ind w:left="0" w:firstLine="0"/>
                    <w:rPr>
                      <w:rFonts w:ascii="Arial" w:hAnsi="Arial" w:cs="Arial"/>
                      <w:szCs w:val="20"/>
                    </w:rPr>
                  </w:pPr>
                </w:p>
                <w:p w:rsidR="00303BC1" w:rsidRDefault="00303BC1" w:rsidP="00303BC1">
                  <w:pPr>
                    <w:pStyle w:val="BodyText"/>
                    <w:widowControl/>
                    <w:ind w:left="0" w:firstLine="0"/>
                  </w:pPr>
                  <w:r>
                    <w:rPr>
                      <w:rFonts w:ascii="Arial" w:hAnsi="Arial" w:cs="Arial"/>
                      <w:szCs w:val="20"/>
                    </w:rPr>
                    <w:t xml:space="preserve">They have been replaced in the policy manuals and on the computer server. Please review these policies. Contact your supervisor if you have any questions. </w:t>
                  </w:r>
                </w:p>
                <w:p w:rsidR="004A13DA" w:rsidRPr="00892E57" w:rsidRDefault="004A13DA" w:rsidP="009E23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F7467" w:rsidRDefault="00611565">
      <w:r>
        <w:rPr>
          <w:noProof/>
        </w:rPr>
        <w:pict>
          <v:rect id="_x0000_s1026" style="position:absolute;margin-left:-284.35pt;margin-top:381pt;width:591.75pt;height:56.1pt;rotation:270;z-index:251656704;mso-position-vertical-relative:margin;v-text-anchor:middle" filled="f" stroked="f">
            <v:textbox style="layout-flow:vertical;mso-layout-flow-alt:bottom-to-top;mso-next-textbox:#_x0000_s1026">
              <w:txbxContent>
                <w:p w:rsidR="004A13DA" w:rsidRPr="00E95D67" w:rsidRDefault="004A13DA" w:rsidP="00655071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hadow/>
                      <w:color w:val="0091FE"/>
                      <w:sz w:val="32"/>
                      <w:szCs w:val="32"/>
                    </w:rPr>
                  </w:pPr>
                  <w:r w:rsidRPr="00E95D67">
                    <w:rPr>
                      <w:rFonts w:ascii="Cambria Math" w:hAnsi="Cambria Math"/>
                      <w:b/>
                      <w:shadow/>
                      <w:color w:val="0091FE"/>
                      <w:sz w:val="32"/>
                      <w:szCs w:val="32"/>
                    </w:rPr>
                    <w:t>GENESIS BEHAVIORAL HOSPITAL</w:t>
                  </w:r>
                </w:p>
                <w:p w:rsidR="004A13DA" w:rsidRPr="00504488" w:rsidRDefault="004A13DA" w:rsidP="00655071">
                  <w:pPr>
                    <w:spacing w:line="240" w:lineRule="auto"/>
                    <w:contextualSpacing/>
                    <w:jc w:val="center"/>
                    <w:rPr>
                      <w:color w:val="17365D"/>
                      <w:sz w:val="20"/>
                      <w:szCs w:val="20"/>
                    </w:rPr>
                  </w:pPr>
                  <w:r w:rsidRPr="00504488">
                    <w:rPr>
                      <w:color w:val="17365D"/>
                      <w:sz w:val="20"/>
                      <w:szCs w:val="20"/>
                    </w:rPr>
                    <w:t xml:space="preserve">606 </w:t>
                  </w:r>
                  <w:proofErr w:type="spellStart"/>
                  <w:r w:rsidRPr="00504488">
                    <w:rPr>
                      <w:color w:val="17365D"/>
                      <w:sz w:val="20"/>
                      <w:szCs w:val="20"/>
                    </w:rPr>
                    <w:t>Latiolais</w:t>
                  </w:r>
                  <w:proofErr w:type="spellEnd"/>
                  <w:r w:rsidRPr="00504488">
                    <w:rPr>
                      <w:color w:val="17365D"/>
                      <w:sz w:val="20"/>
                      <w:szCs w:val="20"/>
                    </w:rPr>
                    <w:t xml:space="preserve"> Rd. </w:t>
                  </w:r>
                  <w:r w:rsidRPr="00504488">
                    <w:rPr>
                      <w:color w:val="0070C0"/>
                      <w:sz w:val="20"/>
                      <w:szCs w:val="20"/>
                    </w:rPr>
                    <w:t>|</w:t>
                  </w:r>
                  <w:r w:rsidRPr="00504488">
                    <w:rPr>
                      <w:color w:val="17365D"/>
                      <w:sz w:val="20"/>
                      <w:szCs w:val="20"/>
                    </w:rPr>
                    <w:t xml:space="preserve"> Breaux Bridge, LA  70517 </w:t>
                  </w:r>
                  <w:r w:rsidRPr="00504488">
                    <w:rPr>
                      <w:color w:val="0070C0"/>
                      <w:sz w:val="20"/>
                      <w:szCs w:val="20"/>
                    </w:rPr>
                    <w:t>|</w:t>
                  </w:r>
                  <w:r w:rsidRPr="00504488">
                    <w:rPr>
                      <w:color w:val="17365D"/>
                      <w:sz w:val="20"/>
                      <w:szCs w:val="20"/>
                    </w:rPr>
                    <w:t xml:space="preserve"> Phone: 337.442.6254 </w:t>
                  </w:r>
                  <w:r w:rsidRPr="00504488">
                    <w:rPr>
                      <w:color w:val="0070C0"/>
                      <w:sz w:val="20"/>
                      <w:szCs w:val="20"/>
                    </w:rPr>
                    <w:t xml:space="preserve">| </w:t>
                  </w:r>
                  <w:r w:rsidRPr="00504488">
                    <w:rPr>
                      <w:color w:val="17365D"/>
                      <w:sz w:val="20"/>
                      <w:szCs w:val="20"/>
                    </w:rPr>
                    <w:t>Fax: 337.442.6112</w:t>
                  </w:r>
                </w:p>
                <w:p w:rsidR="004A13DA" w:rsidRPr="00504488" w:rsidRDefault="004A13DA" w:rsidP="00655071">
                  <w:pPr>
                    <w:spacing w:line="240" w:lineRule="auto"/>
                    <w:contextualSpacing/>
                    <w:jc w:val="center"/>
                    <w:rPr>
                      <w:color w:val="17365D"/>
                      <w:sz w:val="20"/>
                      <w:szCs w:val="20"/>
                    </w:rPr>
                  </w:pPr>
                  <w:r w:rsidRPr="00504488">
                    <w:rPr>
                      <w:color w:val="17365D"/>
                      <w:sz w:val="20"/>
                      <w:szCs w:val="20"/>
                    </w:rPr>
                    <w:t>www.genesisbh.com</w:t>
                  </w:r>
                </w:p>
              </w:txbxContent>
            </v:textbox>
            <w10:wrap anchory="margin"/>
          </v:rect>
        </w:pict>
      </w:r>
    </w:p>
    <w:p w:rsidR="001F7467" w:rsidRDefault="001F7467"/>
    <w:p w:rsidR="00504488" w:rsidRPr="00504488" w:rsidRDefault="00E95D67" w:rsidP="00504488">
      <w:pPr>
        <w:spacing w:after="0" w:line="240" w:lineRule="auto"/>
        <w:rPr>
          <w:rFonts w:ascii="Cambria Math" w:hAnsi="Cambria Math"/>
          <w:b/>
          <w:shadow/>
          <w:color w:val="0070C0"/>
          <w:sz w:val="120"/>
          <w:szCs w:val="120"/>
        </w:rPr>
      </w:pPr>
      <w:r>
        <w:rPr>
          <w:rFonts w:ascii="Cambria Math" w:hAnsi="Cambria Math"/>
          <w:b/>
          <w:shadow/>
          <w:color w:val="0070C0"/>
          <w:sz w:val="120"/>
          <w:szCs w:val="120"/>
        </w:rPr>
        <w:t xml:space="preserve">        </w:t>
      </w:r>
    </w:p>
    <w:p w:rsidR="00873935" w:rsidRDefault="00303BC1" w:rsidP="00504488">
      <w:pPr>
        <w:spacing w:after="0" w:line="240" w:lineRule="auto"/>
        <w:rPr>
          <w:rFonts w:ascii="Cambria Math" w:hAnsi="Cambria Math"/>
          <w:b/>
          <w:shadow/>
          <w:color w:val="0070C0"/>
          <w:sz w:val="32"/>
          <w:szCs w:val="32"/>
        </w:rPr>
      </w:pPr>
      <w:r>
        <w:rPr>
          <w:rFonts w:ascii="Cambria Math" w:hAnsi="Cambria Math"/>
          <w:b/>
          <w:shadow/>
          <w:color w:val="0070C0"/>
          <w:sz w:val="32"/>
          <w:szCs w:val="32"/>
        </w:rPr>
        <w:t xml:space="preserve">                       </w:t>
      </w:r>
      <w:r w:rsidR="00E95D67">
        <w:rPr>
          <w:rFonts w:ascii="Cambria Math" w:hAnsi="Cambria Math"/>
          <w:b/>
          <w:shadow/>
          <w:color w:val="0070C0"/>
          <w:sz w:val="32"/>
          <w:szCs w:val="32"/>
        </w:rPr>
        <w:t xml:space="preserve">     </w:t>
      </w:r>
      <w:r w:rsidR="00504488">
        <w:rPr>
          <w:rFonts w:ascii="Cambria Math" w:hAnsi="Cambria Math"/>
          <w:b/>
          <w:shadow/>
          <w:color w:val="0070C0"/>
          <w:sz w:val="32"/>
          <w:szCs w:val="32"/>
        </w:rPr>
        <w:t xml:space="preserve">      </w:t>
      </w:r>
      <w:r w:rsidR="004145DB">
        <w:rPr>
          <w:rFonts w:ascii="Cambria Math" w:hAnsi="Cambria Math"/>
          <w:b/>
          <w:shadow/>
          <w:color w:val="0070C0"/>
          <w:sz w:val="32"/>
          <w:szCs w:val="32"/>
        </w:rPr>
        <w:t xml:space="preserve">            </w:t>
      </w:r>
    </w:p>
    <w:p w:rsidR="00504488" w:rsidRPr="00504488" w:rsidRDefault="00303BC1" w:rsidP="00504488">
      <w:pPr>
        <w:spacing w:after="0" w:line="240" w:lineRule="auto"/>
        <w:rPr>
          <w:rFonts w:ascii="Cambria Math" w:hAnsi="Cambria Math"/>
          <w:b/>
          <w:shadow/>
          <w:color w:val="0070C0"/>
          <w:sz w:val="32"/>
          <w:szCs w:val="32"/>
        </w:rPr>
      </w:pPr>
      <w:r w:rsidRPr="00611565">
        <w:rPr>
          <w:rFonts w:ascii="Cambria Math" w:hAnsi="Cambria Math"/>
          <w:b/>
          <w:shadow/>
          <w:noProof/>
          <w:color w:val="0091FE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.5pt;margin-top:41.8pt;width:479.4pt;height:0;z-index:251658752" o:connectortype="straight" strokecolor="#33a8ff" strokeweight="1.5pt"/>
        </w:pict>
      </w:r>
      <w:r w:rsidR="004145DB">
        <w:rPr>
          <w:rFonts w:ascii="Cambria Math" w:hAnsi="Cambria Math"/>
          <w:b/>
          <w:shadow/>
          <w:color w:val="0070C0"/>
          <w:sz w:val="32"/>
          <w:szCs w:val="32"/>
        </w:rPr>
        <w:t xml:space="preserve">           </w:t>
      </w:r>
      <w:r w:rsidR="00504488">
        <w:rPr>
          <w:rFonts w:ascii="Cambria Math" w:hAnsi="Cambria Math"/>
          <w:b/>
          <w:shadow/>
          <w:color w:val="0070C0"/>
          <w:sz w:val="32"/>
          <w:szCs w:val="32"/>
        </w:rPr>
        <w:t xml:space="preserve">  </w:t>
      </w:r>
    </w:p>
    <w:sectPr w:rsidR="00504488" w:rsidRPr="00504488" w:rsidSect="00576A4E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DA" w:rsidRDefault="004A13DA" w:rsidP="001F7467">
      <w:pPr>
        <w:spacing w:after="0" w:line="240" w:lineRule="auto"/>
      </w:pPr>
      <w:r>
        <w:separator/>
      </w:r>
    </w:p>
  </w:endnote>
  <w:endnote w:type="continuationSeparator" w:id="1">
    <w:p w:rsidR="004A13DA" w:rsidRDefault="004A13DA" w:rsidP="001F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A" w:rsidRDefault="00611565">
    <w:pPr>
      <w:pStyle w:val="Footer"/>
    </w:pPr>
    <w:r>
      <w:rPr>
        <w:noProof/>
      </w:rPr>
      <w:pict>
        <v:rect id="_x0000_s2049" style="position:absolute;margin-left:513.75pt;margin-top:-54.05pt;width:36.3pt;height:61.5pt;z-index:251656192" fillcolor="none" stroked="f">
          <v:fill r:id="rId1" o:title="redflower" recolor="t" rotate="t" type="fram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DA" w:rsidRDefault="004A13DA" w:rsidP="001F7467">
      <w:pPr>
        <w:spacing w:after="0" w:line="240" w:lineRule="auto"/>
      </w:pPr>
      <w:r>
        <w:separator/>
      </w:r>
    </w:p>
  </w:footnote>
  <w:footnote w:type="continuationSeparator" w:id="1">
    <w:p w:rsidR="004A13DA" w:rsidRDefault="004A13DA" w:rsidP="001F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A" w:rsidRDefault="00611565">
    <w:pPr>
      <w:pStyle w:val="Header"/>
    </w:pPr>
    <w:r>
      <w:rPr>
        <w:noProof/>
      </w:rPr>
      <w:pict>
        <v:rect id="_x0000_s2051" style="position:absolute;margin-left:41.25pt;margin-top:-23.25pt;width:451.5pt;height:124.5pt;z-index:251658240" fillcolor="none" stroked="f">
          <v:fill r:id="rId1" o:title="SUN" recolor="t" rotate="t" type="frame"/>
        </v:rect>
      </w:pict>
    </w:r>
    <w:r>
      <w:rPr>
        <w:noProof/>
      </w:rPr>
      <w:pict>
        <v:rect id="_x0000_s2050" style="position:absolute;margin-left:-36pt;margin-top:-36pt;width:612pt;height:148.5pt;z-index:251657216" stroked="f">
          <v:fill color2="#0774f7" rotate="t" focus="100%" type="gradient"/>
        </v:rect>
      </w:pict>
    </w:r>
    <w:r>
      <w:rPr>
        <w:noProof/>
      </w:rPr>
      <w:pict>
        <v:group id="_x0000_s2052" style="position:absolute;margin-left:-51pt;margin-top:73.5pt;width:638.25pt;height:96.75pt;z-index:251659264" coordorigin="-300,1965" coordsize="12765,1935">
          <v:oval id="_x0000_s2053" style="position:absolute;left:9180;top:2085;width:3285;height:1695" stroked="f"/>
          <v:oval id="_x0000_s2054" style="position:absolute;left:7125;top:2205;width:3285;height:1695" stroked="f"/>
          <v:oval id="_x0000_s2055" style="position:absolute;left:6315;top:1965;width:2445;height:1815" stroked="f"/>
          <v:oval id="_x0000_s2056" style="position:absolute;left:5340;top:2205;width:2100;height:1695" stroked="f"/>
          <v:oval id="_x0000_s2057" style="position:absolute;left:2100;top:2205;width:4035;height:1695" stroked="f"/>
          <v:oval id="_x0000_s2058" style="position:absolute;left:-300;top:2085;width:3285;height:1695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802"/>
    <w:multiLevelType w:val="hybridMultilevel"/>
    <w:tmpl w:val="FE92AA94"/>
    <w:lvl w:ilvl="0" w:tplc="A4D4FDB2">
      <w:start w:val="1"/>
      <w:numFmt w:val="upperRoman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C6F7C4">
      <w:start w:val="1"/>
      <w:numFmt w:val="upp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349530">
      <w:start w:val="1"/>
      <w:numFmt w:val="decimal"/>
      <w:lvlText w:val="%3."/>
      <w:lvlJc w:val="left"/>
      <w:pPr>
        <w:ind w:left="232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9ACEE9E">
      <w:start w:val="1"/>
      <w:numFmt w:val="bullet"/>
      <w:lvlText w:val="•"/>
      <w:lvlJc w:val="left"/>
      <w:pPr>
        <w:ind w:left="3235" w:hanging="721"/>
      </w:pPr>
      <w:rPr>
        <w:rFonts w:hint="default"/>
      </w:rPr>
    </w:lvl>
    <w:lvl w:ilvl="4" w:tplc="BC3A97E8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 w:tplc="31001B84">
      <w:start w:val="1"/>
      <w:numFmt w:val="bullet"/>
      <w:lvlText w:val="•"/>
      <w:lvlJc w:val="left"/>
      <w:pPr>
        <w:ind w:left="5065" w:hanging="721"/>
      </w:pPr>
      <w:rPr>
        <w:rFonts w:hint="default"/>
      </w:rPr>
    </w:lvl>
    <w:lvl w:ilvl="6" w:tplc="021C3062">
      <w:start w:val="1"/>
      <w:numFmt w:val="bullet"/>
      <w:lvlText w:val="•"/>
      <w:lvlJc w:val="left"/>
      <w:pPr>
        <w:ind w:left="5980" w:hanging="721"/>
      </w:pPr>
      <w:rPr>
        <w:rFonts w:hint="default"/>
      </w:rPr>
    </w:lvl>
    <w:lvl w:ilvl="7" w:tplc="B0B252C0">
      <w:start w:val="1"/>
      <w:numFmt w:val="bullet"/>
      <w:lvlText w:val="•"/>
      <w:lvlJc w:val="left"/>
      <w:pPr>
        <w:ind w:left="6895" w:hanging="721"/>
      </w:pPr>
      <w:rPr>
        <w:rFonts w:hint="default"/>
      </w:rPr>
    </w:lvl>
    <w:lvl w:ilvl="8" w:tplc="1182289C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</w:abstractNum>
  <w:abstractNum w:abstractNumId="1">
    <w:nsid w:val="0BA86509"/>
    <w:multiLevelType w:val="hybridMultilevel"/>
    <w:tmpl w:val="640477DA"/>
    <w:lvl w:ilvl="0" w:tplc="DBF289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271"/>
    <w:multiLevelType w:val="hybridMultilevel"/>
    <w:tmpl w:val="DDA2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1A4F"/>
    <w:multiLevelType w:val="hybridMultilevel"/>
    <w:tmpl w:val="1B6079E6"/>
    <w:lvl w:ilvl="0" w:tplc="9BEA0992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1C5F"/>
    <w:multiLevelType w:val="hybridMultilevel"/>
    <w:tmpl w:val="400E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D1D60"/>
    <w:multiLevelType w:val="hybridMultilevel"/>
    <w:tmpl w:val="55A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1B57"/>
    <w:multiLevelType w:val="hybridMultilevel"/>
    <w:tmpl w:val="A0A0CA00"/>
    <w:lvl w:ilvl="0" w:tplc="9BEA0992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4221"/>
    <w:multiLevelType w:val="hybridMultilevel"/>
    <w:tmpl w:val="20908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C04C3"/>
    <w:multiLevelType w:val="hybridMultilevel"/>
    <w:tmpl w:val="B3623A7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40363DB"/>
    <w:multiLevelType w:val="hybridMultilevel"/>
    <w:tmpl w:val="2F30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488"/>
    <w:rsid w:val="00035C50"/>
    <w:rsid w:val="00092965"/>
    <w:rsid w:val="000C1454"/>
    <w:rsid w:val="000C7163"/>
    <w:rsid w:val="000D463F"/>
    <w:rsid w:val="00116B3E"/>
    <w:rsid w:val="00122600"/>
    <w:rsid w:val="00180922"/>
    <w:rsid w:val="001C0BC9"/>
    <w:rsid w:val="001F7467"/>
    <w:rsid w:val="00202385"/>
    <w:rsid w:val="00212B48"/>
    <w:rsid w:val="00215B3A"/>
    <w:rsid w:val="002441D0"/>
    <w:rsid w:val="0025006D"/>
    <w:rsid w:val="00256AC7"/>
    <w:rsid w:val="002842E7"/>
    <w:rsid w:val="002F3030"/>
    <w:rsid w:val="00303BC1"/>
    <w:rsid w:val="00342748"/>
    <w:rsid w:val="00351086"/>
    <w:rsid w:val="00351231"/>
    <w:rsid w:val="0037060A"/>
    <w:rsid w:val="00393DE0"/>
    <w:rsid w:val="004038EA"/>
    <w:rsid w:val="004145DB"/>
    <w:rsid w:val="00417A03"/>
    <w:rsid w:val="004410FE"/>
    <w:rsid w:val="0046702D"/>
    <w:rsid w:val="004817B1"/>
    <w:rsid w:val="004A13DA"/>
    <w:rsid w:val="004B27EC"/>
    <w:rsid w:val="004C5A06"/>
    <w:rsid w:val="004E4F32"/>
    <w:rsid w:val="004F32BB"/>
    <w:rsid w:val="004F5044"/>
    <w:rsid w:val="00504488"/>
    <w:rsid w:val="0051292B"/>
    <w:rsid w:val="00514626"/>
    <w:rsid w:val="0051562A"/>
    <w:rsid w:val="00525F82"/>
    <w:rsid w:val="00576A4E"/>
    <w:rsid w:val="00591AA2"/>
    <w:rsid w:val="005A5A06"/>
    <w:rsid w:val="005B4986"/>
    <w:rsid w:val="005E1C5D"/>
    <w:rsid w:val="00611565"/>
    <w:rsid w:val="00655071"/>
    <w:rsid w:val="00684E24"/>
    <w:rsid w:val="00691B83"/>
    <w:rsid w:val="00696B05"/>
    <w:rsid w:val="00697040"/>
    <w:rsid w:val="006A5EE1"/>
    <w:rsid w:val="006C2E7C"/>
    <w:rsid w:val="006D1C81"/>
    <w:rsid w:val="006D2F9C"/>
    <w:rsid w:val="006F0063"/>
    <w:rsid w:val="0070735F"/>
    <w:rsid w:val="00723AE1"/>
    <w:rsid w:val="00727A13"/>
    <w:rsid w:val="0074503F"/>
    <w:rsid w:val="00750B2F"/>
    <w:rsid w:val="00764A09"/>
    <w:rsid w:val="007A1F48"/>
    <w:rsid w:val="007B615F"/>
    <w:rsid w:val="007D6D6E"/>
    <w:rsid w:val="008159AB"/>
    <w:rsid w:val="008163DA"/>
    <w:rsid w:val="00840BE4"/>
    <w:rsid w:val="00847E52"/>
    <w:rsid w:val="00873935"/>
    <w:rsid w:val="00882540"/>
    <w:rsid w:val="008874D7"/>
    <w:rsid w:val="00892E57"/>
    <w:rsid w:val="008A0A79"/>
    <w:rsid w:val="008B53C2"/>
    <w:rsid w:val="008C3425"/>
    <w:rsid w:val="008E65F4"/>
    <w:rsid w:val="0090390D"/>
    <w:rsid w:val="00903A84"/>
    <w:rsid w:val="009048A6"/>
    <w:rsid w:val="00926DB1"/>
    <w:rsid w:val="00933D1A"/>
    <w:rsid w:val="009415E3"/>
    <w:rsid w:val="00975E55"/>
    <w:rsid w:val="009B4314"/>
    <w:rsid w:val="009B44C2"/>
    <w:rsid w:val="009C5E36"/>
    <w:rsid w:val="009E23AB"/>
    <w:rsid w:val="00A0682E"/>
    <w:rsid w:val="00A106F8"/>
    <w:rsid w:val="00A31FBF"/>
    <w:rsid w:val="00A47229"/>
    <w:rsid w:val="00A67660"/>
    <w:rsid w:val="00A94C9E"/>
    <w:rsid w:val="00AA799C"/>
    <w:rsid w:val="00AB38EE"/>
    <w:rsid w:val="00B41AA8"/>
    <w:rsid w:val="00B62321"/>
    <w:rsid w:val="00B7085E"/>
    <w:rsid w:val="00B71F08"/>
    <w:rsid w:val="00B753B2"/>
    <w:rsid w:val="00B758BC"/>
    <w:rsid w:val="00B82D8A"/>
    <w:rsid w:val="00B83284"/>
    <w:rsid w:val="00BA0BB6"/>
    <w:rsid w:val="00C168D3"/>
    <w:rsid w:val="00C16BDC"/>
    <w:rsid w:val="00C83D71"/>
    <w:rsid w:val="00CE7DC8"/>
    <w:rsid w:val="00D0503A"/>
    <w:rsid w:val="00D313CC"/>
    <w:rsid w:val="00D34FC7"/>
    <w:rsid w:val="00D42E46"/>
    <w:rsid w:val="00D43623"/>
    <w:rsid w:val="00D65934"/>
    <w:rsid w:val="00D81F9F"/>
    <w:rsid w:val="00D9321D"/>
    <w:rsid w:val="00D9491B"/>
    <w:rsid w:val="00DA04BA"/>
    <w:rsid w:val="00DC0EB6"/>
    <w:rsid w:val="00DE447B"/>
    <w:rsid w:val="00DF0DAA"/>
    <w:rsid w:val="00E34B22"/>
    <w:rsid w:val="00E42D80"/>
    <w:rsid w:val="00E60CCD"/>
    <w:rsid w:val="00E62CA2"/>
    <w:rsid w:val="00E66C03"/>
    <w:rsid w:val="00E769EF"/>
    <w:rsid w:val="00E87D8E"/>
    <w:rsid w:val="00E95D67"/>
    <w:rsid w:val="00EA6D74"/>
    <w:rsid w:val="00ED6E2E"/>
    <w:rsid w:val="00EE3329"/>
    <w:rsid w:val="00F23CA8"/>
    <w:rsid w:val="00F51B29"/>
    <w:rsid w:val="00F62C70"/>
    <w:rsid w:val="00F62CD3"/>
    <w:rsid w:val="00F734FF"/>
    <w:rsid w:val="00F8592A"/>
    <w:rsid w:val="00F96B07"/>
    <w:rsid w:val="00FB17E5"/>
    <w:rsid w:val="00FB6385"/>
    <w:rsid w:val="00FC3679"/>
    <w:rsid w:val="00FC5D50"/>
    <w:rsid w:val="00FD3EAD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67"/>
  </w:style>
  <w:style w:type="paragraph" w:styleId="Footer">
    <w:name w:val="footer"/>
    <w:basedOn w:val="Normal"/>
    <w:link w:val="FooterChar"/>
    <w:uiPriority w:val="99"/>
    <w:unhideWhenUsed/>
    <w:rsid w:val="001F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67"/>
  </w:style>
  <w:style w:type="paragraph" w:styleId="BalloonText">
    <w:name w:val="Balloon Text"/>
    <w:basedOn w:val="Normal"/>
    <w:link w:val="BalloonTextChar"/>
    <w:uiPriority w:val="99"/>
    <w:semiHidden/>
    <w:unhideWhenUsed/>
    <w:rsid w:val="00576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7E5"/>
    <w:rPr>
      <w:color w:val="0000FF"/>
      <w:u w:val="single"/>
    </w:rPr>
  </w:style>
  <w:style w:type="paragraph" w:customStyle="1" w:styleId="Default">
    <w:name w:val="Default"/>
    <w:basedOn w:val="Normal"/>
    <w:rsid w:val="004038EA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34FF"/>
    <w:pPr>
      <w:widowControl w:val="0"/>
      <w:spacing w:after="0" w:line="240" w:lineRule="auto"/>
      <w:ind w:left="2321" w:hanging="721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4F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saL\AppData\Roaming\Microsoft\Templates\TP0300049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TP030004991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Lajaunie</dc:creator>
  <cp:lastModifiedBy>kbabineaux</cp:lastModifiedBy>
  <cp:revision>2</cp:revision>
  <cp:lastPrinted>2018-09-18T21:23:00Z</cp:lastPrinted>
  <dcterms:created xsi:type="dcterms:W3CDTF">2018-11-07T17:47:00Z</dcterms:created>
  <dcterms:modified xsi:type="dcterms:W3CDTF">2018-11-07T17:47:00Z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TC300049919990</vt:lpwstr>
  </property>
</Properties>
</file>